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ED" w:rsidRDefault="00866BED" w:rsidP="00866BE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Проект</w:t>
      </w:r>
    </w:p>
    <w:p w:rsidR="00866BED" w:rsidRDefault="00866BED" w:rsidP="00866BE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54"/>
        <w:gridCol w:w="3347"/>
        <w:gridCol w:w="3374"/>
      </w:tblGrid>
      <w:tr w:rsidR="00866BED" w:rsidTr="00866BED">
        <w:tc>
          <w:tcPr>
            <w:tcW w:w="3379" w:type="dxa"/>
            <w:hideMark/>
          </w:tcPr>
          <w:p w:rsidR="00866BED" w:rsidRDefault="00866B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a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lang w:val="ba-RU"/>
              </w:rPr>
              <w:t>Ҡ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a-RU"/>
              </w:rPr>
              <w:t>АРАР</w:t>
            </w:r>
          </w:p>
        </w:tc>
        <w:tc>
          <w:tcPr>
            <w:tcW w:w="3379" w:type="dxa"/>
          </w:tcPr>
          <w:p w:rsidR="00866BED" w:rsidRDefault="00866B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hideMark/>
          </w:tcPr>
          <w:p w:rsidR="00866BED" w:rsidRDefault="00866B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a-RU"/>
              </w:rPr>
              <w:t>ПОСТАНОВЛЕНИЕ</w:t>
            </w:r>
          </w:p>
        </w:tc>
      </w:tr>
      <w:tr w:rsidR="00866BED" w:rsidTr="00866BED">
        <w:tc>
          <w:tcPr>
            <w:tcW w:w="3379" w:type="dxa"/>
            <w:hideMark/>
          </w:tcPr>
          <w:p w:rsidR="00866BED" w:rsidRDefault="00866B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a-RU"/>
              </w:rPr>
              <w:t xml:space="preserve">2023й. </w:t>
            </w:r>
          </w:p>
        </w:tc>
        <w:tc>
          <w:tcPr>
            <w:tcW w:w="3379" w:type="dxa"/>
            <w:hideMark/>
          </w:tcPr>
          <w:p w:rsidR="00866BED" w:rsidRDefault="00866BED" w:rsidP="00866B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a-RU"/>
              </w:rPr>
              <w:t xml:space="preserve">№ </w:t>
            </w:r>
          </w:p>
        </w:tc>
        <w:tc>
          <w:tcPr>
            <w:tcW w:w="3379" w:type="dxa"/>
            <w:hideMark/>
          </w:tcPr>
          <w:p w:rsidR="00866BED" w:rsidRDefault="00866B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2023 г.</w:t>
            </w:r>
          </w:p>
        </w:tc>
      </w:tr>
    </w:tbl>
    <w:p w:rsidR="00866BED" w:rsidRDefault="00866BED" w:rsidP="00866BED">
      <w:pPr>
        <w:spacing w:after="0" w:line="240" w:lineRule="auto"/>
        <w:ind w:firstLine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BED" w:rsidRDefault="00866BED" w:rsidP="00866B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6BED" w:rsidRDefault="00866BED" w:rsidP="00866B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требований к разработке, содержанию, общественному </w:t>
      </w:r>
    </w:p>
    <w:p w:rsidR="00866BED" w:rsidRDefault="00866BED" w:rsidP="00866B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обсуждению проектов форм проверочных листов, утверждению,</w:t>
      </w:r>
    </w:p>
    <w:p w:rsidR="00866BED" w:rsidRDefault="00866BED" w:rsidP="00866B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применению, актуализации форм проверочных листов, а также случаев обязательного применения проверочных листов</w:t>
      </w:r>
    </w:p>
    <w:p w:rsidR="00866BED" w:rsidRDefault="00866BED" w:rsidP="00866BE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66BED" w:rsidRDefault="00866BED" w:rsidP="00866BE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В соответствии с частью 2 статьи 53 Федерального закона от 31.07.2020 №248-ФЗ “О государственном контроле (надзоре) и муниципальном контроле в Российской Федерации”,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</w:t>
      </w:r>
      <w:r w:rsidR="00E86240">
        <w:rPr>
          <w:rFonts w:ascii="Times New Roman" w:hAnsi="Times New Roman"/>
          <w:bCs/>
          <w:sz w:val="24"/>
          <w:szCs w:val="24"/>
        </w:rPr>
        <w:t>м сельского поселения Миякин</w:t>
      </w:r>
      <w:r>
        <w:rPr>
          <w:rFonts w:ascii="Times New Roman" w:hAnsi="Times New Roman"/>
          <w:bCs/>
          <w:sz w:val="24"/>
          <w:szCs w:val="24"/>
        </w:rPr>
        <w:t>ский сельсовет муниципального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района Миякинский район Республики Башкортостан, Администрация сельского поселения Мияки</w:t>
      </w:r>
      <w:r w:rsidR="00E86240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ский сельсовет муниципального района Миякинский район Республики Башкортостан постановляет:</w:t>
      </w:r>
    </w:p>
    <w:p w:rsidR="00866BED" w:rsidRDefault="00866BED" w:rsidP="00866BED">
      <w:pPr>
        <w:numPr>
          <w:ilvl w:val="0"/>
          <w:numId w:val="1"/>
        </w:numPr>
        <w:tabs>
          <w:tab w:val="left" w:pos="993"/>
        </w:tabs>
        <w:spacing w:after="0" w:line="256" w:lineRule="auto"/>
        <w:ind w:firstLine="63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прилагаемые 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согласно приложению к настоящему постановлению.</w:t>
      </w:r>
    </w:p>
    <w:p w:rsidR="00866BED" w:rsidRDefault="00866BED" w:rsidP="00866BED">
      <w:pPr>
        <w:numPr>
          <w:ilvl w:val="0"/>
          <w:numId w:val="1"/>
        </w:numPr>
        <w:tabs>
          <w:tab w:val="left" w:pos="993"/>
        </w:tabs>
        <w:spacing w:after="0" w:line="256" w:lineRule="auto"/>
        <w:ind w:firstLine="63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постановление обнародовать на информационном стенде в зд</w:t>
      </w:r>
      <w:r w:rsidR="00E86240">
        <w:rPr>
          <w:rFonts w:ascii="Times New Roman" w:hAnsi="Times New Roman"/>
          <w:bCs/>
          <w:sz w:val="24"/>
          <w:szCs w:val="24"/>
        </w:rPr>
        <w:t>ании администрации СП Миякин</w:t>
      </w:r>
      <w:r>
        <w:rPr>
          <w:rFonts w:ascii="Times New Roman" w:hAnsi="Times New Roman"/>
          <w:bCs/>
          <w:sz w:val="24"/>
          <w:szCs w:val="24"/>
        </w:rPr>
        <w:t>ский сельсовет муниципального района Миякинский район Республики Ба</w:t>
      </w:r>
      <w:r w:rsidR="00E86240">
        <w:rPr>
          <w:rFonts w:ascii="Times New Roman" w:hAnsi="Times New Roman"/>
          <w:bCs/>
          <w:sz w:val="24"/>
          <w:szCs w:val="24"/>
        </w:rPr>
        <w:t>шкортостан по адресу: с. Киргиз-Мияки, ул. Губайдуллина, д. 137</w:t>
      </w:r>
      <w:r>
        <w:rPr>
          <w:rFonts w:ascii="Times New Roman" w:hAnsi="Times New Roman"/>
          <w:bCs/>
          <w:sz w:val="24"/>
          <w:szCs w:val="24"/>
        </w:rPr>
        <w:t xml:space="preserve"> и на официальном сайте Администрац</w:t>
      </w:r>
      <w:r w:rsidR="00E86240">
        <w:rPr>
          <w:rFonts w:ascii="Times New Roman" w:hAnsi="Times New Roman"/>
          <w:bCs/>
          <w:sz w:val="24"/>
          <w:szCs w:val="24"/>
        </w:rPr>
        <w:t>ии сельского поселения Миякин</w:t>
      </w:r>
      <w:r>
        <w:rPr>
          <w:rFonts w:ascii="Times New Roman" w:hAnsi="Times New Roman"/>
          <w:bCs/>
          <w:sz w:val="24"/>
          <w:szCs w:val="24"/>
        </w:rPr>
        <w:t>ский сельсовет муниципального района Миякинский район Республики Башкортостан.</w:t>
      </w:r>
    </w:p>
    <w:p w:rsidR="00866BED" w:rsidRDefault="00866BED" w:rsidP="00866BED">
      <w:pPr>
        <w:numPr>
          <w:ilvl w:val="0"/>
          <w:numId w:val="1"/>
        </w:numPr>
        <w:tabs>
          <w:tab w:val="left" w:pos="993"/>
        </w:tabs>
        <w:spacing w:after="0" w:line="256" w:lineRule="auto"/>
        <w:ind w:firstLine="63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 исполнения данного постановления оставляю за собой.</w:t>
      </w:r>
    </w:p>
    <w:p w:rsidR="00866BED" w:rsidRDefault="00866BED" w:rsidP="00866BED">
      <w:pPr>
        <w:spacing w:after="0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66BED" w:rsidRDefault="00866BED" w:rsidP="00866BED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66BED" w:rsidRDefault="00866BED" w:rsidP="00866BED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66BED" w:rsidRDefault="00866BED" w:rsidP="00866BED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86240">
        <w:rPr>
          <w:rFonts w:ascii="Times New Roman" w:hAnsi="Times New Roman"/>
          <w:bCs/>
          <w:sz w:val="24"/>
          <w:szCs w:val="24"/>
        </w:rPr>
        <w:t>А.И. Сапожков</w:t>
      </w:r>
    </w:p>
    <w:p w:rsidR="00866BED" w:rsidRDefault="00866BED" w:rsidP="00866B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6BED" w:rsidRDefault="00866BED" w:rsidP="00866B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6BED" w:rsidRDefault="00866BED" w:rsidP="00866B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6BED" w:rsidRDefault="00866BED" w:rsidP="00866B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6BED" w:rsidRDefault="00866BED" w:rsidP="00866B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6BED" w:rsidRDefault="00866BED" w:rsidP="00866B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6BED" w:rsidRDefault="00866BED" w:rsidP="00866B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6BED" w:rsidRDefault="00866BED" w:rsidP="00866B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66BED" w:rsidRDefault="00866BED" w:rsidP="00866BED">
      <w:pPr>
        <w:spacing w:after="0"/>
        <w:rPr>
          <w:rFonts w:ascii="Times New Roman" w:hAnsi="Times New Roman"/>
          <w:sz w:val="24"/>
          <w:szCs w:val="24"/>
        </w:rPr>
      </w:pPr>
    </w:p>
    <w:p w:rsidR="00866BED" w:rsidRDefault="00866BED" w:rsidP="00866BED">
      <w:pPr>
        <w:spacing w:after="0"/>
        <w:rPr>
          <w:rFonts w:ascii="Times New Roman" w:hAnsi="Times New Roman"/>
          <w:sz w:val="24"/>
          <w:szCs w:val="24"/>
        </w:rPr>
      </w:pPr>
    </w:p>
    <w:p w:rsidR="00866BED" w:rsidRDefault="00866BED" w:rsidP="00866BED">
      <w:pPr>
        <w:spacing w:after="0"/>
        <w:rPr>
          <w:rFonts w:ascii="Times New Roman" w:hAnsi="Times New Roman"/>
          <w:sz w:val="24"/>
          <w:szCs w:val="24"/>
        </w:rPr>
      </w:pPr>
    </w:p>
    <w:p w:rsidR="00866BED" w:rsidRDefault="00866BED" w:rsidP="00866BED">
      <w:pPr>
        <w:spacing w:after="0"/>
        <w:rPr>
          <w:rFonts w:ascii="Times New Roman" w:hAnsi="Times New Roman"/>
          <w:sz w:val="24"/>
          <w:szCs w:val="24"/>
        </w:rPr>
      </w:pPr>
    </w:p>
    <w:p w:rsidR="00866BED" w:rsidRDefault="00866BED" w:rsidP="00866BED">
      <w:pPr>
        <w:spacing w:after="0"/>
        <w:rPr>
          <w:rFonts w:ascii="Times New Roman" w:hAnsi="Times New Roman"/>
          <w:sz w:val="24"/>
          <w:szCs w:val="24"/>
        </w:rPr>
      </w:pPr>
    </w:p>
    <w:p w:rsidR="00866BED" w:rsidRDefault="00866BED" w:rsidP="00866B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Приложение</w:t>
      </w:r>
    </w:p>
    <w:p w:rsidR="00866BED" w:rsidRDefault="00866BED" w:rsidP="00866B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866BED" w:rsidRDefault="00866BED" w:rsidP="00866B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сельского поселения </w:t>
      </w:r>
    </w:p>
    <w:p w:rsidR="00866BED" w:rsidRDefault="00866BED" w:rsidP="00866B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E86240">
        <w:rPr>
          <w:rFonts w:ascii="Times New Roman" w:hAnsi="Times New Roman"/>
          <w:sz w:val="24"/>
          <w:szCs w:val="24"/>
        </w:rPr>
        <w:t>Миякин</w:t>
      </w:r>
      <w:r>
        <w:rPr>
          <w:rFonts w:ascii="Times New Roman" w:hAnsi="Times New Roman"/>
          <w:sz w:val="24"/>
          <w:szCs w:val="24"/>
        </w:rPr>
        <w:t>ский сельсовет</w:t>
      </w:r>
    </w:p>
    <w:p w:rsidR="00866BED" w:rsidRDefault="00866BED" w:rsidP="00866B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муниципального района </w:t>
      </w:r>
    </w:p>
    <w:p w:rsidR="00866BED" w:rsidRDefault="00866BED" w:rsidP="00866B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Миякинский район </w:t>
      </w:r>
    </w:p>
    <w:p w:rsidR="00866BED" w:rsidRDefault="00866BED" w:rsidP="00866B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Республики Башкортостан</w:t>
      </w:r>
    </w:p>
    <w:p w:rsidR="00866BED" w:rsidRDefault="00866BED" w:rsidP="00866B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от ____2023 г. № </w:t>
      </w:r>
    </w:p>
    <w:p w:rsidR="00866BED" w:rsidRDefault="00866BED" w:rsidP="00866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</w:t>
      </w:r>
    </w:p>
    <w:p w:rsidR="00866BED" w:rsidRDefault="00866BED" w:rsidP="00866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разработке, содержанию, общественному обсуждению проектов форм </w:t>
      </w:r>
    </w:p>
    <w:p w:rsidR="00866BED" w:rsidRDefault="00866BED" w:rsidP="00866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проверочных листов, утверждению, применению, актуализации форм </w:t>
      </w:r>
    </w:p>
    <w:p w:rsidR="00866BED" w:rsidRDefault="00866BED" w:rsidP="00866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проверочных листов, а также</w:t>
      </w:r>
      <w:r w:rsidR="00601944">
        <w:rPr>
          <w:rFonts w:ascii="Times New Roman" w:hAnsi="Times New Roman"/>
          <w:b/>
          <w:sz w:val="24"/>
          <w:szCs w:val="24"/>
        </w:rPr>
        <w:t xml:space="preserve"> случаи обязательного применения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6BED" w:rsidRDefault="00866BED" w:rsidP="00866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проверочных листов</w:t>
      </w:r>
    </w:p>
    <w:p w:rsidR="00866BED" w:rsidRDefault="00866BED" w:rsidP="00866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66BED" w:rsidRDefault="00866BED" w:rsidP="00866B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документ устанавливает 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требований). </w:t>
      </w:r>
    </w:p>
    <w:p w:rsidR="00866BED" w:rsidRDefault="00866BED" w:rsidP="00866B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Термины и определения, используемые в настоящем документе, применяются в значениях, установленных Федеральным законом "О государственном контроле (надзоре) и муниципальном контроле в Российской Федерации". </w:t>
      </w:r>
    </w:p>
    <w:p w:rsidR="00866BED" w:rsidRDefault="00866BED" w:rsidP="00866B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Формы проверочных листов утверждаются нормативными правовыми актами органов местного самоуправления, уполномоченных на осуществление муниципального контроля (далее соответственно - контрольные (надзорные) органы). </w:t>
      </w:r>
    </w:p>
    <w:p w:rsidR="00866BED" w:rsidRDefault="00866BED" w:rsidP="00866B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Общественное обсуждение проекта нормативного правового акта исполнительного органа местного самоуправления, уполномоченного на осуществление муниципального контроля (надзора), об утверждении формы проверочного листа осуществляется в соответствии с Правилами раскрытия органам исполнительной власти местного самоуправления информации о подготовке проектов нормативных правовых актов и результатах их общественного обсуждения.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Общественное обсуждение проекта нормативного правового акта органа местного самоуправления осуществляется таким органов в срок, который не может составлять менее 15 календарных дней со дня размещения указанного акта на официальном сайте администрации сельского поселения Миякибашевский сельсовет муниципального района Миякинский район Республики Башкортостан в информационно-телекоммуникационной сети "Интернет" (далее - сеть “Интернет”).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обязательном порядке органом местного самоуправления должна быть предоставлена возможность направления предложений, поступающих в рамках общественного обсуждения, на электронную почту указанных контрольных (надзорных) органов.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Поданные в период общественного обсуждения предложения рассматриваются органом местного самоуправления. По каждому предложению такие органы формируют мотивированную позицию об их учёте (в том числе частичном) или об их отклонении.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нормативного правового акта об утверждении формы проверочного листа направляется в общественный совет при контрольном (надзорном) органе (при его наличии) в целях его обсуждения. </w:t>
      </w:r>
    </w:p>
    <w:p w:rsidR="00866BED" w:rsidRDefault="00866BED" w:rsidP="00866B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общественного обсуждения (включая перечень предложений и мотивированных заключений об их учёте (в том числе частичном) или об их отклонении) размещаются на официальном сайте контрольного (надзорного) органа в сети "Интернет". </w:t>
      </w:r>
    </w:p>
    <w:p w:rsidR="00866BED" w:rsidRDefault="00866BED" w:rsidP="00866B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Форма проверочного листа включает: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наименование вида контроля, включённого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контроля;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наименование контрольного (надзорного) органа и реквизиты нормативного правового акта об утверждении формы проверочного листа;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г) графы, предусматривающие ответы "да", "нет", "неприменимо" на контрольные вопросы, указанные в подпункте "в" настоящего пункта, а также графу "примечание".</w:t>
      </w:r>
      <w:proofErr w:type="gramEnd"/>
      <w:r>
        <w:rPr>
          <w:rFonts w:ascii="Times New Roman" w:hAnsi="Times New Roman"/>
          <w:sz w:val="24"/>
          <w:szCs w:val="24"/>
        </w:rPr>
        <w:t xml:space="preserve"> Графа "примечание" подлежит обязательному заполнению в случае заполнения графы "неприменимо";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соотнесённые со списком контрольных вопросов реквизиты нормативных правовых актов с указанием структурных единиц этих актов;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поля, предусматривающие внесение следующих сведений: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мероприятия;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заполнения проверочного листа;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мероприятие;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н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лика,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лицами; </w:t>
      </w:r>
      <w:proofErr w:type="gramEnd"/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(места) проведения контрольного (надзорного) мероприятия с заполнением проверочного листа;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мероприятия. подписанного уполномоченным должностным лицом контрольного (надзорного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 xml:space="preserve">ргана;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учётный номер контрольного (надзорного) мероприятия;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QR</w:t>
      </w:r>
      <w:r>
        <w:rPr>
          <w:rFonts w:ascii="Times New Roman" w:hAnsi="Times New Roman"/>
          <w:sz w:val="24"/>
          <w:szCs w:val="24"/>
        </w:rPr>
        <w:t xml:space="preserve">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 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  <w:p w:rsidR="00866BED" w:rsidRDefault="00866BED" w:rsidP="00866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допускается утверждение контрольным (надзорным) органом форм проверочных листов по объектам муниципального контроля, предусмотренным частью 1 статьи 10 Федерального закона "О государственном контроле (надзоре) и муниципальном контроле в </w:t>
      </w:r>
    </w:p>
    <w:p w:rsidR="00866BED" w:rsidRDefault="00866BED" w:rsidP="00866B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Федерации", по категориям рисков, а также по контрольным (надзорным) мероприятиям. </w:t>
      </w:r>
    </w:p>
    <w:p w:rsidR="00866BED" w:rsidRDefault="00866BED" w:rsidP="00866B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Формы проверочных листов после дня их официального опубликования подлежат размещению на официальном сайте контрольного (надзорного) органа в сети "Интернет" и внесению в единый реестр видов федерального государственного контроля (надзора), регионального государственного контроля (надзора), муниципального контроля. </w:t>
      </w:r>
    </w:p>
    <w:p w:rsidR="00866BED" w:rsidRDefault="00866BED" w:rsidP="00866B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положением о виде контроля предусмотрено проведение профилактических мероприятий в форме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, формы проверочных листов подлежат размещению на официальном сайте контрольного (надзорного) органа в сети "Интернет" в формате, позволяющем проведение гражданами, юридическими лицами, индивидуальными предпринимателями самостоятельной оценки соблюдения обязательных требований (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866BED" w:rsidRDefault="00866BED" w:rsidP="00866B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Проверочные листы подлежат обязательному применению при осуществлении следующих плановых контрольных (надзорных) мероприятий: </w:t>
      </w:r>
    </w:p>
    <w:p w:rsidR="00866BED" w:rsidRDefault="00866BED" w:rsidP="00866B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рейдовый осмотр; </w:t>
      </w:r>
    </w:p>
    <w:p w:rsidR="00866BED" w:rsidRDefault="00866BED" w:rsidP="00866B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выездная проверка. </w:t>
      </w:r>
    </w:p>
    <w:p w:rsidR="00866BED" w:rsidRDefault="00866BED" w:rsidP="00866BED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 случае обязательного применения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определён список вопросов, отражающих соблюдение или несоблюдение контролируемым лицом таких обязательных требований, если иное не предусмотрено решением контрольного (надзорного) органа об утверждении формы проверочного листа. </w:t>
      </w:r>
    </w:p>
    <w:p w:rsidR="00866BED" w:rsidRDefault="00866BED" w:rsidP="00866BED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 Федеральной государственной информационной системе "Реестр обязательных требований" сведений, отражающих содержание обязательных требований, формы проверочных листов формируются на их основе. </w:t>
      </w:r>
    </w:p>
    <w:p w:rsidR="00866BED" w:rsidRDefault="00866BED" w:rsidP="00866BED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Контрольный (надзорный) орган вправе применять проверочные листы при проведении плановых контрольных (надзорных) мероприятий, не предусмотренных пунктом 10 настоящего документа, внеплановых контрольных (надзорных) мероприятий (за исключением контрольного (надзорного) мероприятия, </w:t>
      </w:r>
      <w:proofErr w:type="gramStart"/>
      <w:r>
        <w:rPr>
          <w:rFonts w:ascii="Times New Roman" w:hAnsi="Times New Roman"/>
          <w:sz w:val="24"/>
          <w:szCs w:val="24"/>
        </w:rPr>
        <w:t>основанием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проведения которого является истечение срока исполнения решения контрольного (надзорного) органа об устранении выявленного нарушения обязательных требований), а также контрольных (надзорных) мероприятий на основании программы проверок. </w:t>
      </w:r>
    </w:p>
    <w:p w:rsidR="00866BED" w:rsidRDefault="00866BED" w:rsidP="00866BED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контрольных (надзорных) мероприятий, предусмотренных абзацем первым настоящего пункта, могут применяться проверочные листы, в том числе состоящие из сведений, отражающих содержание обязательных требований, содержащихся в Федеральной государственной информационной системе "Реестр обязательных требований". </w:t>
      </w:r>
    </w:p>
    <w:p w:rsidR="00866BED" w:rsidRDefault="00866BED" w:rsidP="00866BED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Формы проверочных листов подлежат актуализации в случае изменения, отмены обязательных требований путём внесения изменений нормативный правовой акт, которым утверждена форма проверочного листа. </w:t>
      </w:r>
    </w:p>
    <w:p w:rsidR="00866BED" w:rsidRDefault="00866BED" w:rsidP="00866BED">
      <w:pPr>
        <w:spacing w:after="160"/>
        <w:rPr>
          <w:rFonts w:ascii="Times New Roman" w:hAnsi="Times New Roman"/>
          <w:sz w:val="24"/>
          <w:szCs w:val="24"/>
        </w:rPr>
      </w:pPr>
    </w:p>
    <w:p w:rsidR="00866BED" w:rsidRDefault="00866BED" w:rsidP="00866BED"/>
    <w:p w:rsidR="00377478" w:rsidRDefault="00601944"/>
    <w:sectPr w:rsidR="00377478" w:rsidSect="004541A7">
      <w:pgSz w:w="11907" w:h="16839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F6A"/>
    <w:multiLevelType w:val="hybridMultilevel"/>
    <w:tmpl w:val="3334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ED"/>
    <w:rsid w:val="0016080E"/>
    <w:rsid w:val="004541A7"/>
    <w:rsid w:val="00601944"/>
    <w:rsid w:val="00866BED"/>
    <w:rsid w:val="008A50E7"/>
    <w:rsid w:val="00961E5B"/>
    <w:rsid w:val="00E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MiakiSS</cp:lastModifiedBy>
  <cp:revision>6</cp:revision>
  <dcterms:created xsi:type="dcterms:W3CDTF">2023-11-08T07:34:00Z</dcterms:created>
  <dcterms:modified xsi:type="dcterms:W3CDTF">2023-11-08T09:29:00Z</dcterms:modified>
</cp:coreProperties>
</file>